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0C" w:rsidRPr="00AD6CD2" w:rsidRDefault="00F92926" w:rsidP="00F92926">
      <w:pPr>
        <w:jc w:val="center"/>
        <w:rPr>
          <w:b/>
          <w:u w:val="single"/>
          <w:lang w:val="en-US"/>
        </w:rPr>
      </w:pPr>
      <w:r w:rsidRPr="00AD6CD2">
        <w:rPr>
          <w:b/>
          <w:u w:val="single"/>
          <w:lang w:val="en-US"/>
        </w:rPr>
        <w:t>Conference</w:t>
      </w:r>
      <w:r w:rsidR="00AD6CD2" w:rsidRPr="00AD6CD2">
        <w:rPr>
          <w:b/>
          <w:u w:val="single"/>
          <w:lang w:val="en-US"/>
        </w:rPr>
        <w:t xml:space="preserve"> </w:t>
      </w:r>
      <w:r w:rsidRPr="00AD6CD2">
        <w:rPr>
          <w:b/>
          <w:u w:val="single"/>
          <w:lang w:val="en-US"/>
        </w:rPr>
        <w:t>of Cooperation</w:t>
      </w:r>
    </w:p>
    <w:p w:rsidR="00AD6CD2" w:rsidRPr="00AD6CD2" w:rsidRDefault="00AD6CD2" w:rsidP="00F92926">
      <w:pPr>
        <w:jc w:val="center"/>
        <w:rPr>
          <w:b/>
          <w:u w:val="single"/>
          <w:lang w:val="en-US"/>
        </w:rPr>
      </w:pPr>
      <w:r w:rsidRPr="00AD6CD2">
        <w:rPr>
          <w:b/>
          <w:u w:val="single"/>
          <w:lang w:val="en-US"/>
        </w:rPr>
        <w:t xml:space="preserve">First Step: Evaluate the needs </w:t>
      </w:r>
      <w:proofErr w:type="spellStart"/>
      <w:r w:rsidRPr="00AD6CD2">
        <w:rPr>
          <w:b/>
          <w:u w:val="single"/>
          <w:lang w:val="en-US"/>
        </w:rPr>
        <w:t>oft</w:t>
      </w:r>
      <w:proofErr w:type="spellEnd"/>
      <w:r w:rsidRPr="00AD6CD2">
        <w:rPr>
          <w:b/>
          <w:u w:val="single"/>
          <w:lang w:val="en-US"/>
        </w:rPr>
        <w:t xml:space="preserve"> </w:t>
      </w:r>
      <w:r w:rsidR="00394C63">
        <w:rPr>
          <w:b/>
          <w:u w:val="single"/>
          <w:lang w:val="en-US"/>
        </w:rPr>
        <w:t>t</w:t>
      </w:r>
      <w:r w:rsidRPr="00AD6CD2">
        <w:rPr>
          <w:b/>
          <w:u w:val="single"/>
          <w:lang w:val="en-US"/>
        </w:rPr>
        <w:t>he schools through a survey</w:t>
      </w:r>
    </w:p>
    <w:p w:rsidR="00AD6CD2" w:rsidRPr="00AD6CD2" w:rsidRDefault="00AD6CD2" w:rsidP="00F92926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Invite speakers of world class level and </w:t>
      </w:r>
      <w:r w:rsidR="004712BF">
        <w:rPr>
          <w:b/>
          <w:u w:val="single"/>
          <w:lang w:val="en-US"/>
        </w:rPr>
        <w:t xml:space="preserve">people who attract the schools </w:t>
      </w:r>
      <w:r>
        <w:rPr>
          <w:b/>
          <w:u w:val="single"/>
          <w:lang w:val="en-US"/>
        </w:rPr>
        <w:t>like famous Educators Sport leaders, CEOs, Christian leaders</w:t>
      </w:r>
      <w:r w:rsidR="00394C63">
        <w:rPr>
          <w:b/>
          <w:u w:val="single"/>
          <w:lang w:val="en-US"/>
        </w:rPr>
        <w:t xml:space="preserve"> to fit the needs</w:t>
      </w:r>
    </w:p>
    <w:p w:rsidR="00F92926" w:rsidRPr="00F92926" w:rsidRDefault="00F92926" w:rsidP="00F92926">
      <w:pPr>
        <w:jc w:val="center"/>
        <w:rPr>
          <w:b/>
          <w:u w:val="single"/>
        </w:rPr>
      </w:pPr>
      <w:r>
        <w:rPr>
          <w:b/>
          <w:noProof/>
          <w:u w:val="single"/>
          <w:lang w:eastAsia="de-DE"/>
        </w:rPr>
        <w:drawing>
          <wp:inline distT="0" distB="0" distL="0" distR="0">
            <wp:extent cx="5486400" cy="3200400"/>
            <wp:effectExtent l="38100" t="0" r="1905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92926" w:rsidRDefault="003545AC">
      <w:proofErr w:type="spellStart"/>
      <w:r>
        <w:t>Sustainability</w:t>
      </w:r>
      <w:proofErr w:type="spellEnd"/>
      <w:r>
        <w:t xml:space="preserve"> after </w:t>
      </w:r>
      <w:proofErr w:type="spellStart"/>
      <w:r>
        <w:t>the</w:t>
      </w:r>
      <w:proofErr w:type="spellEnd"/>
      <w:r>
        <w:t xml:space="preserve"> Conference:</w:t>
      </w:r>
    </w:p>
    <w:p w:rsidR="003545AC" w:rsidRDefault="003545AC" w:rsidP="003545AC">
      <w:pPr>
        <w:pStyle w:val="Listenabsatz"/>
        <w:numPr>
          <w:ilvl w:val="0"/>
          <w:numId w:val="1"/>
        </w:numPr>
      </w:pPr>
      <w:r>
        <w:t xml:space="preserve">Seminars on </w:t>
      </w:r>
      <w:proofErr w:type="spellStart"/>
      <w:r>
        <w:t>video</w:t>
      </w:r>
      <w:proofErr w:type="spellEnd"/>
      <w:r>
        <w:t>, mp 3</w:t>
      </w:r>
    </w:p>
    <w:p w:rsidR="003545AC" w:rsidRDefault="003545AC" w:rsidP="003545AC">
      <w:pPr>
        <w:pStyle w:val="Listenabsatz"/>
        <w:numPr>
          <w:ilvl w:val="0"/>
          <w:numId w:val="1"/>
        </w:numPr>
      </w:pPr>
      <w:r>
        <w:t xml:space="preserve">Materials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online </w:t>
      </w:r>
      <w:proofErr w:type="spellStart"/>
      <w:r>
        <w:t>downloadable</w:t>
      </w:r>
      <w:proofErr w:type="spellEnd"/>
    </w:p>
    <w:p w:rsidR="00375AF2" w:rsidRPr="00375AF2" w:rsidRDefault="00375AF2" w:rsidP="003545AC">
      <w:pPr>
        <w:pStyle w:val="Listenabsatz"/>
        <w:numPr>
          <w:ilvl w:val="0"/>
          <w:numId w:val="1"/>
        </w:numPr>
        <w:rPr>
          <w:lang w:val="en-US"/>
        </w:rPr>
      </w:pPr>
      <w:r w:rsidRPr="00375AF2">
        <w:rPr>
          <w:lang w:val="en-US"/>
        </w:rPr>
        <w:t xml:space="preserve">Conference attendees can apply to buy materials </w:t>
      </w:r>
      <w:proofErr w:type="spellStart"/>
      <w:r w:rsidRPr="00375AF2">
        <w:rPr>
          <w:lang w:val="en-US"/>
        </w:rPr>
        <w:t>fort he</w:t>
      </w:r>
      <w:proofErr w:type="spellEnd"/>
      <w:r w:rsidRPr="00375AF2">
        <w:rPr>
          <w:lang w:val="en-US"/>
        </w:rPr>
        <w:t xml:space="preserve"> schools</w:t>
      </w:r>
      <w:r w:rsidR="008C3D50">
        <w:rPr>
          <w:lang w:val="en-US"/>
        </w:rPr>
        <w:t xml:space="preserve"> through the Conference </w:t>
      </w:r>
      <w:proofErr w:type="gramStart"/>
      <w:r w:rsidR="008C3D50">
        <w:rPr>
          <w:lang w:val="en-US"/>
        </w:rPr>
        <w:t>company</w:t>
      </w:r>
      <w:proofErr w:type="gramEnd"/>
      <w:r w:rsidRPr="00375AF2">
        <w:rPr>
          <w:lang w:val="en-US"/>
        </w:rPr>
        <w:t xml:space="preserve">. </w:t>
      </w:r>
      <w:r>
        <w:rPr>
          <w:lang w:val="en-US"/>
        </w:rPr>
        <w:t>Larger number of customers: cheaper prices</w:t>
      </w:r>
    </w:p>
    <w:p w:rsidR="003545AC" w:rsidRDefault="003545AC" w:rsidP="003545AC">
      <w:pPr>
        <w:pStyle w:val="Listenabsatz"/>
        <w:numPr>
          <w:ilvl w:val="0"/>
          <w:numId w:val="1"/>
        </w:numPr>
        <w:rPr>
          <w:lang w:val="en-US"/>
        </w:rPr>
      </w:pPr>
      <w:r w:rsidRPr="003545AC">
        <w:rPr>
          <w:lang w:val="en-US"/>
        </w:rPr>
        <w:t>Contact lists of Consultants for schools</w:t>
      </w:r>
    </w:p>
    <w:p w:rsidR="00C85CFD" w:rsidRDefault="00D57AD7" w:rsidP="003545A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Oppo</w:t>
      </w:r>
      <w:r w:rsidR="0060163D">
        <w:rPr>
          <w:lang w:val="en-US"/>
        </w:rPr>
        <w:t xml:space="preserve">rtunities: </w:t>
      </w:r>
    </w:p>
    <w:p w:rsidR="0060163D" w:rsidRDefault="0060163D" w:rsidP="00C85CFD">
      <w:pPr>
        <w:pStyle w:val="Listenabsatz"/>
        <w:rPr>
          <w:lang w:val="en-US"/>
        </w:rPr>
      </w:pPr>
      <w:r>
        <w:rPr>
          <w:lang w:val="en-US"/>
        </w:rPr>
        <w:t>Cooperation</w:t>
      </w:r>
      <w:r w:rsidR="00C85CFD">
        <w:rPr>
          <w:lang w:val="en-US"/>
        </w:rPr>
        <w:t>/</w:t>
      </w:r>
      <w:proofErr w:type="gramStart"/>
      <w:r w:rsidR="00C85CFD">
        <w:rPr>
          <w:lang w:val="en-US"/>
        </w:rPr>
        <w:t xml:space="preserve">Exchange </w:t>
      </w:r>
      <w:r>
        <w:rPr>
          <w:lang w:val="en-US"/>
        </w:rPr>
        <w:t xml:space="preserve"> between</w:t>
      </w:r>
      <w:proofErr w:type="gramEnd"/>
      <w:r>
        <w:rPr>
          <w:lang w:val="en-US"/>
        </w:rPr>
        <w:t xml:space="preserve"> the conferences on local level</w:t>
      </w:r>
      <w:r w:rsidR="00C85CFD">
        <w:rPr>
          <w:lang w:val="en-US"/>
        </w:rPr>
        <w:t>: Schools, Companies, Government and Education projects. Consultants</w:t>
      </w:r>
    </w:p>
    <w:p w:rsidR="0043716A" w:rsidRDefault="0043716A" w:rsidP="00C85CFD">
      <w:pPr>
        <w:pStyle w:val="Listenabsatz"/>
        <w:rPr>
          <w:lang w:val="en-US"/>
        </w:rPr>
      </w:pPr>
    </w:p>
    <w:p w:rsidR="0043716A" w:rsidRDefault="0043716A" w:rsidP="00C85CFD">
      <w:pPr>
        <w:pStyle w:val="Listenabsatz"/>
        <w:rPr>
          <w:lang w:val="en-US"/>
        </w:rPr>
      </w:pPr>
      <w:r>
        <w:rPr>
          <w:lang w:val="en-US"/>
        </w:rPr>
        <w:t>Future aim:</w:t>
      </w:r>
    </w:p>
    <w:p w:rsidR="000A31A2" w:rsidRDefault="0043716A" w:rsidP="0043716A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From the Western Cape to other provinces and above to nations with similar</w:t>
      </w:r>
      <w:r w:rsidR="008C3D50">
        <w:rPr>
          <w:lang w:val="en-US"/>
        </w:rPr>
        <w:t xml:space="preserve"> </w:t>
      </w:r>
      <w:r>
        <w:rPr>
          <w:lang w:val="en-US"/>
        </w:rPr>
        <w:t>Education system/structure</w:t>
      </w:r>
    </w:p>
    <w:p w:rsidR="00DA0791" w:rsidRDefault="00DA0791" w:rsidP="00DA0791">
      <w:pPr>
        <w:pStyle w:val="Listenabsatz"/>
        <w:ind w:left="1440"/>
        <w:rPr>
          <w:b/>
          <w:lang w:val="en-US"/>
        </w:rPr>
      </w:pPr>
      <w:r w:rsidRPr="00DA0791">
        <w:rPr>
          <w:b/>
          <w:lang w:val="en-US"/>
        </w:rPr>
        <w:t>Timetable:</w:t>
      </w:r>
      <w:r w:rsidR="00DC5C20">
        <w:rPr>
          <w:b/>
          <w:lang w:val="en-US"/>
        </w:rPr>
        <w:t xml:space="preserve"> Conference of Cooperation in September 2020 in CT: Century C</w:t>
      </w:r>
      <w:r w:rsidR="00B85BAE">
        <w:rPr>
          <w:b/>
          <w:lang w:val="en-US"/>
        </w:rPr>
        <w:t>ity</w:t>
      </w:r>
      <w:r w:rsidR="00DC5C20">
        <w:rPr>
          <w:b/>
          <w:lang w:val="en-US"/>
        </w:rPr>
        <w:t xml:space="preserve"> or Convention Center</w:t>
      </w:r>
      <w:r w:rsidR="0086004C">
        <w:rPr>
          <w:b/>
          <w:lang w:val="en-US"/>
        </w:rPr>
        <w:t xml:space="preserve"> or University/Church facilities</w:t>
      </w:r>
    </w:p>
    <w:p w:rsidR="00DA0791" w:rsidRDefault="00DA0791" w:rsidP="00DA0791">
      <w:pPr>
        <w:pStyle w:val="Listenabsatz"/>
        <w:ind w:left="1440"/>
        <w:rPr>
          <w:i/>
          <w:lang w:val="en-US"/>
        </w:rPr>
      </w:pPr>
      <w:r w:rsidRPr="004D4064">
        <w:rPr>
          <w:i/>
          <w:lang w:val="en-US"/>
        </w:rPr>
        <w:t>Request of support till 05.09.2019, Evaluation, if enough support next step: Roundtable with all supporters during the 3</w:t>
      </w:r>
      <w:r w:rsidRPr="004D4064">
        <w:rPr>
          <w:i/>
          <w:vertAlign w:val="superscript"/>
          <w:lang w:val="en-US"/>
        </w:rPr>
        <w:t>rd</w:t>
      </w:r>
      <w:r w:rsidRPr="004D4064">
        <w:rPr>
          <w:i/>
          <w:lang w:val="en-US"/>
        </w:rPr>
        <w:t xml:space="preserve"> and 4</w:t>
      </w:r>
      <w:r w:rsidRPr="004D4064">
        <w:rPr>
          <w:i/>
          <w:vertAlign w:val="superscript"/>
          <w:lang w:val="en-US"/>
        </w:rPr>
        <w:t>th</w:t>
      </w:r>
      <w:r w:rsidRPr="004D4064">
        <w:rPr>
          <w:i/>
          <w:lang w:val="en-US"/>
        </w:rPr>
        <w:t xml:space="preserve"> October week in Cape Town</w:t>
      </w:r>
      <w:r w:rsidR="00B85BAE">
        <w:rPr>
          <w:i/>
          <w:lang w:val="en-US"/>
        </w:rPr>
        <w:t>, electing board of directors for NPO</w:t>
      </w:r>
      <w:r w:rsidR="00AB3940">
        <w:rPr>
          <w:i/>
          <w:lang w:val="en-US"/>
        </w:rPr>
        <w:t>, introducing the several steps to do till the conference, deleg</w:t>
      </w:r>
      <w:r w:rsidR="001736F0">
        <w:rPr>
          <w:i/>
          <w:lang w:val="en-US"/>
        </w:rPr>
        <w:t>a</w:t>
      </w:r>
      <w:r w:rsidR="00AB3940">
        <w:rPr>
          <w:i/>
          <w:lang w:val="en-US"/>
        </w:rPr>
        <w:t>te jobs</w:t>
      </w:r>
      <w:r w:rsidR="00B85BAE">
        <w:rPr>
          <w:i/>
          <w:lang w:val="en-US"/>
        </w:rPr>
        <w:t xml:space="preserve"> etc.</w:t>
      </w:r>
    </w:p>
    <w:p w:rsidR="00C613B0" w:rsidRDefault="00C613B0" w:rsidP="00DA0791">
      <w:pPr>
        <w:pStyle w:val="Listenabsatz"/>
        <w:ind w:left="1440"/>
        <w:rPr>
          <w:i/>
          <w:lang w:val="en-US"/>
        </w:rPr>
      </w:pPr>
    </w:p>
    <w:p w:rsidR="00C613B0" w:rsidRPr="004D4064" w:rsidRDefault="00C613B0" w:rsidP="00DA0791">
      <w:pPr>
        <w:pStyle w:val="Listenabsatz"/>
        <w:ind w:left="1440"/>
        <w:rPr>
          <w:i/>
          <w:lang w:val="en-US"/>
        </w:rPr>
      </w:pPr>
      <w:r>
        <w:rPr>
          <w:i/>
          <w:lang w:val="en-US"/>
        </w:rPr>
        <w:t xml:space="preserve">Contact: Christian </w:t>
      </w:r>
      <w:proofErr w:type="spellStart"/>
      <w:r>
        <w:rPr>
          <w:i/>
          <w:lang w:val="en-US"/>
        </w:rPr>
        <w:t>Pälchen</w:t>
      </w:r>
      <w:proofErr w:type="spellEnd"/>
      <w:r>
        <w:rPr>
          <w:i/>
          <w:lang w:val="en-US"/>
        </w:rPr>
        <w:t xml:space="preserve">, Herminenstr.6, 31675 </w:t>
      </w:r>
      <w:proofErr w:type="spellStart"/>
      <w:r>
        <w:rPr>
          <w:i/>
          <w:lang w:val="en-US"/>
        </w:rPr>
        <w:t>Bückeburg</w:t>
      </w:r>
      <w:proofErr w:type="spellEnd"/>
      <w:r>
        <w:rPr>
          <w:i/>
          <w:lang w:val="en-US"/>
        </w:rPr>
        <w:t>, Phone</w:t>
      </w:r>
      <w:proofErr w:type="gramStart"/>
      <w:r>
        <w:rPr>
          <w:i/>
          <w:lang w:val="en-US"/>
        </w:rPr>
        <w:t>:0049</w:t>
      </w:r>
      <w:proofErr w:type="gramEnd"/>
      <w:r>
        <w:rPr>
          <w:i/>
          <w:lang w:val="en-US"/>
        </w:rPr>
        <w:t>-5722-9201704, Email: info@change-through-education.org</w:t>
      </w:r>
    </w:p>
    <w:p w:rsidR="00DA0791" w:rsidRDefault="00DA0791" w:rsidP="00DA0791">
      <w:pPr>
        <w:pStyle w:val="Listenabsatz"/>
        <w:ind w:left="1440"/>
        <w:rPr>
          <w:lang w:val="en-US"/>
        </w:rPr>
      </w:pPr>
    </w:p>
    <w:p w:rsidR="0043716A" w:rsidRPr="000A31A2" w:rsidRDefault="000A31A2" w:rsidP="000A31A2">
      <w:pPr>
        <w:ind w:left="1080"/>
        <w:rPr>
          <w:lang w:val="en-US"/>
        </w:rPr>
      </w:pPr>
      <w:r>
        <w:rPr>
          <w:lang w:val="en-US"/>
        </w:rPr>
        <w:t xml:space="preserve"> </w:t>
      </w:r>
    </w:p>
    <w:sectPr w:rsidR="0043716A" w:rsidRPr="000A31A2" w:rsidSect="000C38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1506"/>
    <w:multiLevelType w:val="hybridMultilevel"/>
    <w:tmpl w:val="983014F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A014F3"/>
    <w:multiLevelType w:val="hybridMultilevel"/>
    <w:tmpl w:val="D2EAF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2926"/>
    <w:rsid w:val="000A31A2"/>
    <w:rsid w:val="000C380C"/>
    <w:rsid w:val="001736F0"/>
    <w:rsid w:val="003545AC"/>
    <w:rsid w:val="00375AF2"/>
    <w:rsid w:val="00393609"/>
    <w:rsid w:val="00394C63"/>
    <w:rsid w:val="003D4803"/>
    <w:rsid w:val="003D580B"/>
    <w:rsid w:val="0043716A"/>
    <w:rsid w:val="004712BF"/>
    <w:rsid w:val="00490756"/>
    <w:rsid w:val="004D4064"/>
    <w:rsid w:val="00550DB7"/>
    <w:rsid w:val="0060163D"/>
    <w:rsid w:val="0086004C"/>
    <w:rsid w:val="008C3D50"/>
    <w:rsid w:val="0095586F"/>
    <w:rsid w:val="00966371"/>
    <w:rsid w:val="009B5F48"/>
    <w:rsid w:val="00AA2CC4"/>
    <w:rsid w:val="00AB3940"/>
    <w:rsid w:val="00AD6CD2"/>
    <w:rsid w:val="00B463AD"/>
    <w:rsid w:val="00B85BAE"/>
    <w:rsid w:val="00C613B0"/>
    <w:rsid w:val="00C85CFD"/>
    <w:rsid w:val="00D20131"/>
    <w:rsid w:val="00D57AD7"/>
    <w:rsid w:val="00D8526E"/>
    <w:rsid w:val="00DA0791"/>
    <w:rsid w:val="00DC5C20"/>
    <w:rsid w:val="00F12DA3"/>
    <w:rsid w:val="00F16710"/>
    <w:rsid w:val="00F9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8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9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4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27B1AF-A3ED-41DD-BB12-2593DE7D0332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148C9D10-F2CF-419B-B4E2-89D82079F3AF}">
      <dgm:prSet phldrT="[Text]"/>
      <dgm:spPr/>
      <dgm:t>
        <a:bodyPr/>
        <a:lstStyle/>
        <a:p>
          <a:r>
            <a:rPr lang="de-DE"/>
            <a:t>Schools/Universities/Colleges</a:t>
          </a:r>
        </a:p>
        <a:p>
          <a:r>
            <a:rPr lang="de-DE"/>
            <a:t>Each school/university,college has to provide material, a seminar or offering a service like hospitality opportunity at their institute</a:t>
          </a:r>
        </a:p>
        <a:p>
          <a:r>
            <a:rPr lang="de-DE"/>
            <a:t>Focus on Principals/Headmaster,they are the decision makers and distributors (SA System)</a:t>
          </a:r>
        </a:p>
        <a:p>
          <a:endParaRPr lang="de-DE"/>
        </a:p>
      </dgm:t>
    </dgm:pt>
    <dgm:pt modelId="{B3EC20DA-DDB8-4CB8-B603-D9AE4A46E3A2}" type="parTrans" cxnId="{B1FEF285-FC4B-4764-B5F2-38D786638C32}">
      <dgm:prSet/>
      <dgm:spPr/>
      <dgm:t>
        <a:bodyPr/>
        <a:lstStyle/>
        <a:p>
          <a:endParaRPr lang="de-DE"/>
        </a:p>
      </dgm:t>
    </dgm:pt>
    <dgm:pt modelId="{C190FC50-3347-4901-A96A-C60796A107CF}" type="sibTrans" cxnId="{B1FEF285-FC4B-4764-B5F2-38D786638C32}">
      <dgm:prSet/>
      <dgm:spPr/>
      <dgm:t>
        <a:bodyPr/>
        <a:lstStyle/>
        <a:p>
          <a:endParaRPr lang="de-DE"/>
        </a:p>
      </dgm:t>
    </dgm:pt>
    <dgm:pt modelId="{DC2F9244-F3A2-4524-886D-60F950DD9F1B}">
      <dgm:prSet phldrT="[Text]"/>
      <dgm:spPr/>
      <dgm:t>
        <a:bodyPr/>
        <a:lstStyle/>
        <a:p>
          <a:r>
            <a:rPr lang="de-DE"/>
            <a:t>Exhibition of Education companies:Discount for visitors requested and special offers for Schools /Universities/Colleges during the year</a:t>
          </a:r>
        </a:p>
        <a:p>
          <a:r>
            <a:rPr lang="de-DE"/>
            <a:t>(Education week is closing!)</a:t>
          </a:r>
        </a:p>
      </dgm:t>
    </dgm:pt>
    <dgm:pt modelId="{D32BE728-55B9-41BB-A0F1-692F1F2460A3}" type="parTrans" cxnId="{72425939-DA19-4E8F-99FB-7BA543DF8C87}">
      <dgm:prSet/>
      <dgm:spPr/>
      <dgm:t>
        <a:bodyPr/>
        <a:lstStyle/>
        <a:p>
          <a:endParaRPr lang="de-DE"/>
        </a:p>
      </dgm:t>
    </dgm:pt>
    <dgm:pt modelId="{238146F2-3F63-4B68-9765-034FDABF2074}" type="sibTrans" cxnId="{72425939-DA19-4E8F-99FB-7BA543DF8C87}">
      <dgm:prSet/>
      <dgm:spPr/>
      <dgm:t>
        <a:bodyPr/>
        <a:lstStyle/>
        <a:p>
          <a:endParaRPr lang="de-DE"/>
        </a:p>
      </dgm:t>
    </dgm:pt>
    <dgm:pt modelId="{6D34803D-8348-46C5-A2C4-A8774833354C}">
      <dgm:prSet phldrT="[Text]"/>
      <dgm:spPr/>
      <dgm:t>
        <a:bodyPr/>
        <a:lstStyle/>
        <a:p>
          <a:r>
            <a:rPr lang="de-DE"/>
            <a:t>Job Fair for teachers/specialists and internship opportunities for students</a:t>
          </a:r>
        </a:p>
      </dgm:t>
    </dgm:pt>
    <dgm:pt modelId="{889F79CF-6D9C-4BB5-A416-FD0E80C27969}" type="parTrans" cxnId="{F0CBD5C1-2828-46D3-BADD-DE80AF9279FE}">
      <dgm:prSet/>
      <dgm:spPr/>
      <dgm:t>
        <a:bodyPr/>
        <a:lstStyle/>
        <a:p>
          <a:endParaRPr lang="de-DE"/>
        </a:p>
      </dgm:t>
    </dgm:pt>
    <dgm:pt modelId="{3E785650-AF39-4721-B3CA-C134A0674964}" type="sibTrans" cxnId="{F0CBD5C1-2828-46D3-BADD-DE80AF9279FE}">
      <dgm:prSet/>
      <dgm:spPr/>
      <dgm:t>
        <a:bodyPr/>
        <a:lstStyle/>
        <a:p>
          <a:endParaRPr lang="de-DE"/>
        </a:p>
      </dgm:t>
    </dgm:pt>
    <dgm:pt modelId="{B6E6E911-4D3F-445C-B40F-15E07BDC7ED4}">
      <dgm:prSet phldrT="[Text]"/>
      <dgm:spPr/>
      <dgm:t>
        <a:bodyPr/>
        <a:lstStyle/>
        <a:p>
          <a:r>
            <a:rPr lang="de-DE"/>
            <a:t>Exchange hall for Chamber of Commerce and schools of their district: Internship programs for school students, exchange of companies request and school needs..</a:t>
          </a:r>
        </a:p>
        <a:p>
          <a:r>
            <a:rPr lang="de-DE"/>
            <a:t>Introduction e.g. German Dual training system.</a:t>
          </a:r>
        </a:p>
      </dgm:t>
    </dgm:pt>
    <dgm:pt modelId="{1A1F4463-F3F5-4A81-A718-6E0264D82F8B}" type="parTrans" cxnId="{474E3FA5-9E12-4EAB-99BE-6F719ECC2FAB}">
      <dgm:prSet/>
      <dgm:spPr/>
      <dgm:t>
        <a:bodyPr/>
        <a:lstStyle/>
        <a:p>
          <a:endParaRPr lang="de-DE"/>
        </a:p>
      </dgm:t>
    </dgm:pt>
    <dgm:pt modelId="{46B4A4A4-9262-45ED-98BB-4B774AB189E8}" type="sibTrans" cxnId="{474E3FA5-9E12-4EAB-99BE-6F719ECC2FAB}">
      <dgm:prSet/>
      <dgm:spPr/>
      <dgm:t>
        <a:bodyPr/>
        <a:lstStyle/>
        <a:p>
          <a:endParaRPr lang="de-DE"/>
        </a:p>
      </dgm:t>
    </dgm:pt>
    <dgm:pt modelId="{FCB5FFD9-3603-4E31-BE97-B3A49331D7CB}">
      <dgm:prSet phldrT="[Text]"/>
      <dgm:spPr/>
      <dgm:t>
        <a:bodyPr/>
        <a:lstStyle/>
        <a:p>
          <a:r>
            <a:rPr lang="de-DE"/>
            <a:t>Exhibition of Education projects in the province: Private and public sector: The projects can apply and the conference evaluate them and invited them (Quality Evaluation)</a:t>
          </a:r>
        </a:p>
      </dgm:t>
    </dgm:pt>
    <dgm:pt modelId="{E0BFDCE6-20DD-4CFD-9A91-533CDAA78531}" type="parTrans" cxnId="{F3BC8C1C-F69A-4206-BB2F-4A7D9901760E}">
      <dgm:prSet/>
      <dgm:spPr/>
      <dgm:t>
        <a:bodyPr/>
        <a:lstStyle/>
        <a:p>
          <a:endParaRPr lang="de-DE"/>
        </a:p>
      </dgm:t>
    </dgm:pt>
    <dgm:pt modelId="{18206EAE-EFD4-4325-AE3C-9ED1A7F99CFD}" type="sibTrans" cxnId="{F3BC8C1C-F69A-4206-BB2F-4A7D9901760E}">
      <dgm:prSet/>
      <dgm:spPr/>
      <dgm:t>
        <a:bodyPr/>
        <a:lstStyle/>
        <a:p>
          <a:endParaRPr lang="de-DE"/>
        </a:p>
      </dgm:t>
    </dgm:pt>
    <dgm:pt modelId="{BB5097BF-9F6D-42E0-8F4A-BA5DF7053FB9}" type="pres">
      <dgm:prSet presAssocID="{FC27B1AF-A3ED-41DD-BB12-2593DE7D033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54AEA12A-C591-4A49-BBB3-B6A0B7F3B252}" type="pres">
      <dgm:prSet presAssocID="{148C9D10-F2CF-419B-B4E2-89D82079F3A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457EEAA-8F08-400D-99CA-4CFE7DC37911}" type="pres">
      <dgm:prSet presAssocID="{C190FC50-3347-4901-A96A-C60796A107CF}" presName="sibTrans" presStyleCnt="0"/>
      <dgm:spPr/>
    </dgm:pt>
    <dgm:pt modelId="{AE0A327B-1FF7-405C-9FC6-9AB483AD252E}" type="pres">
      <dgm:prSet presAssocID="{DC2F9244-F3A2-4524-886D-60F950DD9F1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E842AC3-59B6-4A27-ACC2-6056360E1ED9}" type="pres">
      <dgm:prSet presAssocID="{238146F2-3F63-4B68-9765-034FDABF2074}" presName="sibTrans" presStyleCnt="0"/>
      <dgm:spPr/>
    </dgm:pt>
    <dgm:pt modelId="{0540221A-77CB-40B0-8F87-8DBE426DE21B}" type="pres">
      <dgm:prSet presAssocID="{6D34803D-8348-46C5-A2C4-A8774833354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124EEDE-978E-4008-BB55-D18F84CA9C5C}" type="pres">
      <dgm:prSet presAssocID="{3E785650-AF39-4721-B3CA-C134A0674964}" presName="sibTrans" presStyleCnt="0"/>
      <dgm:spPr/>
    </dgm:pt>
    <dgm:pt modelId="{35467706-D674-4D15-8E4C-96E5869FE0F7}" type="pres">
      <dgm:prSet presAssocID="{B6E6E911-4D3F-445C-B40F-15E07BDC7ED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1DB979D-907A-454B-A864-21492291CD3C}" type="pres">
      <dgm:prSet presAssocID="{46B4A4A4-9262-45ED-98BB-4B774AB189E8}" presName="sibTrans" presStyleCnt="0"/>
      <dgm:spPr/>
    </dgm:pt>
    <dgm:pt modelId="{D2D161EE-D8A7-4090-B56D-AA9D59479EDC}" type="pres">
      <dgm:prSet presAssocID="{FCB5FFD9-3603-4E31-BE97-B3A49331D7C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7F46E008-7401-4678-A45C-E734894ECD47}" type="presOf" srcId="{B6E6E911-4D3F-445C-B40F-15E07BDC7ED4}" destId="{35467706-D674-4D15-8E4C-96E5869FE0F7}" srcOrd="0" destOrd="0" presId="urn:microsoft.com/office/officeart/2005/8/layout/default"/>
    <dgm:cxn modelId="{3232507E-6BB6-4A6A-8F88-006A22AEAF9F}" type="presOf" srcId="{6D34803D-8348-46C5-A2C4-A8774833354C}" destId="{0540221A-77CB-40B0-8F87-8DBE426DE21B}" srcOrd="0" destOrd="0" presId="urn:microsoft.com/office/officeart/2005/8/layout/default"/>
    <dgm:cxn modelId="{A2A63885-2C64-478F-8BC4-981B847BDC77}" type="presOf" srcId="{DC2F9244-F3A2-4524-886D-60F950DD9F1B}" destId="{AE0A327B-1FF7-405C-9FC6-9AB483AD252E}" srcOrd="0" destOrd="0" presId="urn:microsoft.com/office/officeart/2005/8/layout/default"/>
    <dgm:cxn modelId="{474E3FA5-9E12-4EAB-99BE-6F719ECC2FAB}" srcId="{FC27B1AF-A3ED-41DD-BB12-2593DE7D0332}" destId="{B6E6E911-4D3F-445C-B40F-15E07BDC7ED4}" srcOrd="3" destOrd="0" parTransId="{1A1F4463-F3F5-4A81-A718-6E0264D82F8B}" sibTransId="{46B4A4A4-9262-45ED-98BB-4B774AB189E8}"/>
    <dgm:cxn modelId="{F3BC8C1C-F69A-4206-BB2F-4A7D9901760E}" srcId="{FC27B1AF-A3ED-41DD-BB12-2593DE7D0332}" destId="{FCB5FFD9-3603-4E31-BE97-B3A49331D7CB}" srcOrd="4" destOrd="0" parTransId="{E0BFDCE6-20DD-4CFD-9A91-533CDAA78531}" sibTransId="{18206EAE-EFD4-4325-AE3C-9ED1A7F99CFD}"/>
    <dgm:cxn modelId="{F0CBD5C1-2828-46D3-BADD-DE80AF9279FE}" srcId="{FC27B1AF-A3ED-41DD-BB12-2593DE7D0332}" destId="{6D34803D-8348-46C5-A2C4-A8774833354C}" srcOrd="2" destOrd="0" parTransId="{889F79CF-6D9C-4BB5-A416-FD0E80C27969}" sibTransId="{3E785650-AF39-4721-B3CA-C134A0674964}"/>
    <dgm:cxn modelId="{B1FEF285-FC4B-4764-B5F2-38D786638C32}" srcId="{FC27B1AF-A3ED-41DD-BB12-2593DE7D0332}" destId="{148C9D10-F2CF-419B-B4E2-89D82079F3AF}" srcOrd="0" destOrd="0" parTransId="{B3EC20DA-DDB8-4CB8-B603-D9AE4A46E3A2}" sibTransId="{C190FC50-3347-4901-A96A-C60796A107CF}"/>
    <dgm:cxn modelId="{9BABC4E8-AE46-4BE5-9909-DA4519BD291A}" type="presOf" srcId="{FCB5FFD9-3603-4E31-BE97-B3A49331D7CB}" destId="{D2D161EE-D8A7-4090-B56D-AA9D59479EDC}" srcOrd="0" destOrd="0" presId="urn:microsoft.com/office/officeart/2005/8/layout/default"/>
    <dgm:cxn modelId="{35034252-03B4-490E-9689-610FD6AB5797}" type="presOf" srcId="{FC27B1AF-A3ED-41DD-BB12-2593DE7D0332}" destId="{BB5097BF-9F6D-42E0-8F4A-BA5DF7053FB9}" srcOrd="0" destOrd="0" presId="urn:microsoft.com/office/officeart/2005/8/layout/default"/>
    <dgm:cxn modelId="{72425939-DA19-4E8F-99FB-7BA543DF8C87}" srcId="{FC27B1AF-A3ED-41DD-BB12-2593DE7D0332}" destId="{DC2F9244-F3A2-4524-886D-60F950DD9F1B}" srcOrd="1" destOrd="0" parTransId="{D32BE728-55B9-41BB-A0F1-692F1F2460A3}" sibTransId="{238146F2-3F63-4B68-9765-034FDABF2074}"/>
    <dgm:cxn modelId="{C11BE2D3-F941-4B64-A48A-E64D24A918EB}" type="presOf" srcId="{148C9D10-F2CF-419B-B4E2-89D82079F3AF}" destId="{54AEA12A-C591-4A49-BBB3-B6A0B7F3B252}" srcOrd="0" destOrd="0" presId="urn:microsoft.com/office/officeart/2005/8/layout/default"/>
    <dgm:cxn modelId="{2C371118-A2C1-4D29-8A67-CD86DE50905B}" type="presParOf" srcId="{BB5097BF-9F6D-42E0-8F4A-BA5DF7053FB9}" destId="{54AEA12A-C591-4A49-BBB3-B6A0B7F3B252}" srcOrd="0" destOrd="0" presId="urn:microsoft.com/office/officeart/2005/8/layout/default"/>
    <dgm:cxn modelId="{7CF95B73-0A57-4AF4-8AF9-9FA1C1F01F31}" type="presParOf" srcId="{BB5097BF-9F6D-42E0-8F4A-BA5DF7053FB9}" destId="{6457EEAA-8F08-400D-99CA-4CFE7DC37911}" srcOrd="1" destOrd="0" presId="urn:microsoft.com/office/officeart/2005/8/layout/default"/>
    <dgm:cxn modelId="{82B1ED3C-7A46-4C22-9335-566377F59698}" type="presParOf" srcId="{BB5097BF-9F6D-42E0-8F4A-BA5DF7053FB9}" destId="{AE0A327B-1FF7-405C-9FC6-9AB483AD252E}" srcOrd="2" destOrd="0" presId="urn:microsoft.com/office/officeart/2005/8/layout/default"/>
    <dgm:cxn modelId="{015CA4AE-5FDC-469A-88E0-881580297AF5}" type="presParOf" srcId="{BB5097BF-9F6D-42E0-8F4A-BA5DF7053FB9}" destId="{0E842AC3-59B6-4A27-ACC2-6056360E1ED9}" srcOrd="3" destOrd="0" presId="urn:microsoft.com/office/officeart/2005/8/layout/default"/>
    <dgm:cxn modelId="{15FE9923-DCD9-477D-BBDD-9B7C864E9812}" type="presParOf" srcId="{BB5097BF-9F6D-42E0-8F4A-BA5DF7053FB9}" destId="{0540221A-77CB-40B0-8F87-8DBE426DE21B}" srcOrd="4" destOrd="0" presId="urn:microsoft.com/office/officeart/2005/8/layout/default"/>
    <dgm:cxn modelId="{273914A8-BC95-4998-8994-0A3A9260A8A7}" type="presParOf" srcId="{BB5097BF-9F6D-42E0-8F4A-BA5DF7053FB9}" destId="{E124EEDE-978E-4008-BB55-D18F84CA9C5C}" srcOrd="5" destOrd="0" presId="urn:microsoft.com/office/officeart/2005/8/layout/default"/>
    <dgm:cxn modelId="{A8F57274-B205-4B22-86D9-C6166BF07272}" type="presParOf" srcId="{BB5097BF-9F6D-42E0-8F4A-BA5DF7053FB9}" destId="{35467706-D674-4D15-8E4C-96E5869FE0F7}" srcOrd="6" destOrd="0" presId="urn:microsoft.com/office/officeart/2005/8/layout/default"/>
    <dgm:cxn modelId="{A2FE2B77-34D0-431F-840D-8792904494D9}" type="presParOf" srcId="{BB5097BF-9F6D-42E0-8F4A-BA5DF7053FB9}" destId="{E1DB979D-907A-454B-A864-21492291CD3C}" srcOrd="7" destOrd="0" presId="urn:microsoft.com/office/officeart/2005/8/layout/default"/>
    <dgm:cxn modelId="{18DEDD18-0040-47BF-8A3B-E51A0E586656}" type="presParOf" srcId="{BB5097BF-9F6D-42E0-8F4A-BA5DF7053FB9}" destId="{D2D161EE-D8A7-4090-B56D-AA9D59479EDC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4AEA12A-C591-4A49-BBB3-B6A0B7F3B252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Schools/Universities/Colleges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Each school/university,college has to provide material, a seminar or offering a service like hospitality opportunity at their institute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Focus on Principals/Headmaster,they are the decision makers and distributors (SA System)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700" kern="1200"/>
        </a:p>
      </dsp:txBody>
      <dsp:txXfrm>
        <a:off x="0" y="485774"/>
        <a:ext cx="1714499" cy="1028700"/>
      </dsp:txXfrm>
    </dsp:sp>
    <dsp:sp modelId="{AE0A327B-1FF7-405C-9FC6-9AB483AD252E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Exhibition of Education companies:Discount for visitors requested and special offers for Schools /Universities/Colleges during the year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(Education week is closing!)</a:t>
          </a:r>
        </a:p>
      </dsp:txBody>
      <dsp:txXfrm>
        <a:off x="1885950" y="485774"/>
        <a:ext cx="1714499" cy="1028700"/>
      </dsp:txXfrm>
    </dsp:sp>
    <dsp:sp modelId="{0540221A-77CB-40B0-8F87-8DBE426DE21B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Job Fair for teachers/specialists and internship opportunities for students</a:t>
          </a:r>
        </a:p>
      </dsp:txBody>
      <dsp:txXfrm>
        <a:off x="3771900" y="485774"/>
        <a:ext cx="1714499" cy="1028700"/>
      </dsp:txXfrm>
    </dsp:sp>
    <dsp:sp modelId="{35467706-D674-4D15-8E4C-96E5869FE0F7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Exchange hall for Chamber of Commerce and schools of their district: Internship programs for school students, exchange of companies request and school needs..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Introduction e.g. German Dual training system.</a:t>
          </a:r>
        </a:p>
      </dsp:txBody>
      <dsp:txXfrm>
        <a:off x="942975" y="1685925"/>
        <a:ext cx="1714499" cy="1028700"/>
      </dsp:txXfrm>
    </dsp:sp>
    <dsp:sp modelId="{D2D161EE-D8A7-4090-B56D-AA9D59479EDC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Exhibition of Education projects in the province: Private and public sector: The projects can apply and the conference evaluate them and invited them (Quality Evaluation)</a:t>
          </a:r>
        </a:p>
      </dsp:txBody>
      <dsp:txXfrm>
        <a:off x="2828925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</cp:lastModifiedBy>
  <cp:revision>2</cp:revision>
  <dcterms:created xsi:type="dcterms:W3CDTF">2019-08-21T12:18:00Z</dcterms:created>
  <dcterms:modified xsi:type="dcterms:W3CDTF">2019-08-21T12:18:00Z</dcterms:modified>
</cp:coreProperties>
</file>